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DC1F" w14:textId="77777777" w:rsidR="008B4F0F" w:rsidRDefault="00241E06">
      <w:r>
        <w:t>Se realizó un experimento para determinar el efecto de la fuente de nitrógeno en el rendimiento de maíz, se utilizaron cinco tratamientos en un diseño completamente al azar con cinco repeticiones.</w:t>
      </w:r>
    </w:p>
    <w:p w14:paraId="73063D51" w14:textId="77777777" w:rsidR="008B4F0F" w:rsidRDefault="00241E06">
      <w:r>
        <w:t>Los tratamientos fueron: T1=Urea, T2= Nitrato de potasio, T3=17-17-17, T4= Gallinaza y T5= Estiércol</w:t>
      </w:r>
    </w:p>
    <w:p w14:paraId="516B4522" w14:textId="77777777" w:rsidR="008B4F0F" w:rsidRDefault="00241E06">
      <w:r>
        <w:t>Todas las unidades experimentales recibieron aproximadamente la misma cantidad de nitrógeno, variando sólo la Fuente. Los resultados están en el siguiente cuadro:</w:t>
      </w:r>
    </w:p>
    <w:tbl>
      <w:tblPr>
        <w:tblW w:w="796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560"/>
        <w:gridCol w:w="1800"/>
        <w:gridCol w:w="1200"/>
        <w:gridCol w:w="1200"/>
      </w:tblGrid>
      <w:tr w:rsidR="008B4F0F" w14:paraId="1D80876E" w14:textId="77777777">
        <w:trPr>
          <w:trHeight w:val="300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1B481B2C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Urea</w:t>
            </w:r>
          </w:p>
        </w:tc>
        <w:tc>
          <w:tcPr>
            <w:tcW w:w="25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471717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Nitrato de Potasio</w:t>
            </w:r>
          </w:p>
        </w:tc>
        <w:tc>
          <w:tcPr>
            <w:tcW w:w="18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4D985C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17-17-17</w:t>
            </w:r>
          </w:p>
        </w:tc>
        <w:tc>
          <w:tcPr>
            <w:tcW w:w="12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DAD472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Gallinaza</w:t>
            </w:r>
          </w:p>
        </w:tc>
        <w:tc>
          <w:tcPr>
            <w:tcW w:w="12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14D6C8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Estiércol</w:t>
            </w:r>
          </w:p>
        </w:tc>
      </w:tr>
      <w:tr w:rsidR="008B4F0F" w14:paraId="1BF481F6" w14:textId="77777777">
        <w:trPr>
          <w:trHeight w:val="300"/>
        </w:trPr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66D85974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ECB6D2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4.58</w:t>
            </w:r>
          </w:p>
        </w:tc>
        <w:tc>
          <w:tcPr>
            <w:tcW w:w="1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2E5D8B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C793BD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6.94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7B5EE6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8.48</w:t>
            </w:r>
          </w:p>
        </w:tc>
      </w:tr>
      <w:tr w:rsidR="008B4F0F" w14:paraId="559B96E3" w14:textId="77777777">
        <w:trPr>
          <w:trHeight w:val="300"/>
        </w:trPr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0E2A7D22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5.94</w:t>
            </w:r>
          </w:p>
        </w:tc>
        <w:tc>
          <w:tcPr>
            <w:tcW w:w="2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0F2EC3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1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81A529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AA0A30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6.31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558350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6.26</w:t>
            </w:r>
          </w:p>
        </w:tc>
      </w:tr>
      <w:tr w:rsidR="008B4F0F" w14:paraId="7AB8F7FE" w14:textId="77777777">
        <w:trPr>
          <w:trHeight w:val="300"/>
        </w:trPr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CF861FF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5.51</w:t>
            </w:r>
          </w:p>
        </w:tc>
        <w:tc>
          <w:tcPr>
            <w:tcW w:w="2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D4642D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4.86</w:t>
            </w:r>
          </w:p>
        </w:tc>
        <w:tc>
          <w:tcPr>
            <w:tcW w:w="1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140BCE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7.48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15C89D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6.64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BDDC4A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9.12</w:t>
            </w:r>
          </w:p>
        </w:tc>
      </w:tr>
      <w:tr w:rsidR="008B4F0F" w14:paraId="0219AD26" w14:textId="77777777">
        <w:trPr>
          <w:trHeight w:val="300"/>
        </w:trPr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250EC7CE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5.73</w:t>
            </w:r>
          </w:p>
        </w:tc>
        <w:tc>
          <w:tcPr>
            <w:tcW w:w="2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13FF7B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7.07</w:t>
            </w:r>
          </w:p>
        </w:tc>
        <w:tc>
          <w:tcPr>
            <w:tcW w:w="1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CDCC2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6.52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EDFED4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6.63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55EAB3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9.16</w:t>
            </w:r>
          </w:p>
        </w:tc>
      </w:tr>
      <w:tr w:rsidR="008B4F0F" w14:paraId="6566669F" w14:textId="77777777">
        <w:trPr>
          <w:trHeight w:val="300"/>
        </w:trPr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2E142F4C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4.74</w:t>
            </w:r>
          </w:p>
        </w:tc>
        <w:tc>
          <w:tcPr>
            <w:tcW w:w="2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673BB2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4.53</w:t>
            </w:r>
          </w:p>
        </w:tc>
        <w:tc>
          <w:tcPr>
            <w:tcW w:w="18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69F847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6.28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6682C0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4.58</w:t>
            </w: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B2DA1E" w14:textId="77777777" w:rsidR="008B4F0F" w:rsidRDefault="00241E0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9.63</w:t>
            </w:r>
          </w:p>
        </w:tc>
      </w:tr>
    </w:tbl>
    <w:p w14:paraId="247BC4AB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B34A4F8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A9978E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E281E25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u w:val="single"/>
        </w:rPr>
      </w:pPr>
    </w:p>
    <w:p w14:paraId="04193927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B23A20" w14:textId="77777777" w:rsidR="008B4F0F" w:rsidRDefault="008B4F0F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E6CB6DE" w14:textId="77777777" w:rsidR="008B4F0F" w:rsidRDefault="008B4F0F">
      <w:pPr>
        <w:widowControl w:val="0"/>
        <w:spacing w:after="0" w:line="240" w:lineRule="auto"/>
      </w:pPr>
    </w:p>
    <w:sectPr w:rsidR="008B4F0F">
      <w:pgSz w:w="12240" w:h="15840"/>
      <w:pgMar w:top="1417" w:right="1701" w:bottom="1417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F"/>
    <w:rsid w:val="001C045D"/>
    <w:rsid w:val="00241E06"/>
    <w:rsid w:val="008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252F"/>
  <w15:docId w15:val="{C1E30993-15D1-4540-8DA6-E1F16894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dc:description/>
  <cp:lastModifiedBy>Revisor</cp:lastModifiedBy>
  <cp:revision>2</cp:revision>
  <dcterms:created xsi:type="dcterms:W3CDTF">2022-02-22T05:33:00Z</dcterms:created>
  <dcterms:modified xsi:type="dcterms:W3CDTF">2022-02-22T05:33:00Z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